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pt-BR"/>
        </w:rPr>
      </w:pPr>
      <w:r>
        <w:rPr>
          <w:b/>
          <w:bCs/>
          <w:lang w:val="pt-BR"/>
        </w:rPr>
        <w:t xml:space="preserve">TERMO ADITIVO DE </w:t>
      </w:r>
      <w:r>
        <w:rPr>
          <w:b/>
          <w:bCs/>
          <w:lang w:val="pt-BR"/>
        </w:rPr>
        <w:t>CONTRATO DE LOCAÇÃO RESIDENCIAL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 xml:space="preserve">Por este Termo Aditivo ao Contrato de Locação, de um lado, </w:t>
      </w:r>
      <w:r>
        <w:rPr>
          <w:lang w:val="pt-BR"/>
        </w:rPr>
        <w:t xml:space="preserve">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  <w:t xml:space="preserve">                              </w:t>
      </w:r>
      <w:r>
        <w:rPr>
          <w:rFonts w:cs="Arial"/>
          <w:lang w:val="pt-BR" w:eastAsia="en-US"/>
        </w:rPr>
        <w:t>     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</w:t>
      </w:r>
      <w:r>
        <w:rPr>
          <w:lang w:val="pt-BR"/>
        </w:rPr>
        <w:t>CPF:</w:t>
      </w:r>
      <w:r>
        <w:rPr>
          <w:lang w:val="pt-BR"/>
        </w:rPr>
        <w:t xml:space="preserve"> </w:t>
      </w:r>
      <w:r>
        <w:fldChar w:fldCharType="begin">
          <w:ffData>
            <w:name w:val="Texte7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                 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</w:t>
      </w:r>
      <w:r>
        <w:rPr>
          <w:lang w:val="pt-BR"/>
        </w:rPr>
        <w:t xml:space="preserve">doravante denominado LOCADOR, e de outro lado  </w:t>
      </w:r>
      <w:r>
        <w:fldChar w:fldCharType="begin">
          <w:ffData>
            <w:name w:val="Texte74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  <w:t xml:space="preserve">                                             </w:t>
      </w:r>
      <w:r>
        <w:rPr>
          <w:rFonts w:cs="Arial"/>
          <w:lang w:val="pt-BR" w:eastAsia="en-US"/>
        </w:rPr>
        <w:t>     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CPF: </w:t>
      </w:r>
      <w:r>
        <w:fldChar w:fldCharType="begin">
          <w:ffData>
            <w:name w:val="Texte714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                 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doravante denominado LOCATÁRIO, todos qualificados no contrato de locação do imóvel   </w:t>
      </w:r>
      <w:r>
        <w:fldChar w:fldCharType="begin">
          <w:ffData>
            <w:name w:val="Texte74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  <w:t xml:space="preserve">                           </w:t>
      </w:r>
      <w:r>
        <w:rPr>
          <w:rFonts w:cs="Arial"/>
          <w:lang w:val="pt-BR" w:eastAsia="en-US"/>
        </w:rPr>
        <w:t>     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localizado na  </w:t>
      </w:r>
      <w:r>
        <w:fldChar w:fldCharType="begin">
          <w:ffData>
            <w:name w:val="Texte742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  <w:t xml:space="preserve">                    </w:t>
      </w:r>
      <w:r>
        <w:rPr>
          <w:rFonts w:cs="Arial"/>
          <w:lang w:val="pt-BR" w:eastAsia="en-US"/>
        </w:rPr>
        <w:t>                                             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datado de  </w:t>
      </w:r>
      <w:r>
        <w:fldChar w:fldCharType="begin">
          <w:ffData>
            <w:name w:val="Texte743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  <w:t xml:space="preserve">                    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 resolvem, de comum acordo, alterar o prazo e o valor da locação, mediante as seguintes condições :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/>
          <w:bCs/>
          <w:lang w:val="pt-BR"/>
        </w:rPr>
        <w:t>CLÁUSULA PRIMEIRA</w:t>
      </w:r>
      <w:r>
        <w:rPr>
          <w:lang w:val="pt-BR"/>
        </w:rPr>
        <w:t xml:space="preserve">: 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 xml:space="preserve">Fica prorrogado o contrato de locação acima mencionado por mais 12 meses, finando em  </w:t>
      </w:r>
      <w:r>
        <w:fldChar w:fldCharType="begin">
          <w:ffData>
            <w:name w:val="Texte743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  <w:t xml:space="preserve">                    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>.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/>
          <w:bCs/>
          <w:lang w:val="pt-BR"/>
        </w:rPr>
        <w:t>CLÁUSULA SEGUNDA</w:t>
      </w:r>
      <w:r>
        <w:rPr>
          <w:lang w:val="pt-BR"/>
        </w:rPr>
        <w:t>: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 xml:space="preserve">O </w:t>
      </w:r>
      <w:r>
        <w:rPr>
          <w:lang w:val="pt-BR"/>
        </w:rPr>
        <w:t xml:space="preserve">valor de aluguel mensal do imóvel objeto de  locação passa partir do dia  </w:t>
      </w:r>
      <w:r>
        <w:fldChar w:fldCharType="begin">
          <w:ffData>
            <w:name w:val="Texte711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  <w:t xml:space="preserve">    </w:t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 a ser de R$  </w:t>
      </w:r>
      <w:r>
        <w:fldChar w:fldCharType="begin">
          <w:ffData>
            <w:name w:val="Texte7112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       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 ( </w:t>
      </w:r>
      <w:r>
        <w:fldChar w:fldCharType="begin">
          <w:ffData>
            <w:name w:val="Texte7113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                                  </w:t>
      </w:r>
      <w:r>
        <w:rPr>
          <w:rFonts w:cs="Arial"/>
          <w:lang w:val="pt-BR" w:eastAsia="en-US"/>
        </w:rPr>
      </w:r>
      <w:r>
        <w:rPr>
          <w:rFonts w:cs="Arial"/>
          <w:lang w:val="pt-BR" w:eastAsia="en-US"/>
        </w:rPr>
        <w:fldChar w:fldCharType="end"/>
      </w:r>
      <w:r>
        <w:rPr>
          <w:rFonts w:cs="Arial"/>
          <w:lang w:val="pt-BR" w:eastAsia="en-US"/>
        </w:rPr>
        <w:t xml:space="preserve"> reais</w:t>
      </w:r>
      <w:r>
        <w:rPr>
          <w:lang w:val="pt-BR"/>
        </w:rPr>
        <w:t>).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/>
          <w:bCs/>
          <w:lang w:val="pt-BR"/>
        </w:rPr>
        <w:t>CLÁUSULA TERCEIRA: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b w:val="false"/>
          <w:bCs w:val="false"/>
          <w:lang w:val="pt-BR"/>
        </w:rPr>
        <w:t>O aluguel convencionado na Cláusula anterior será reajustado a cada período de 12 (doze) meses, tendo como base os índices previstos e acumulados no período anual do IGP-M (Índice Geral de Preços – Mercado</w:t>
      </w:r>
      <w:r>
        <w:rPr>
          <w:b w:val="false"/>
          <w:bCs w:val="false"/>
          <w:lang w:val="pt-BR"/>
        </w:rPr>
        <w:t>)</w:t>
      </w:r>
      <w:r>
        <w:rPr>
          <w:b w:val="false"/>
          <w:bCs w:val="false"/>
          <w:lang w:val="pt-BR"/>
        </w:rPr>
        <w:t xml:space="preserve"> </w:t>
      </w:r>
      <w:r>
        <w:rPr>
          <w:b w:val="false"/>
          <w:bCs w:val="false"/>
          <w:lang w:val="pt-BR"/>
        </w:rPr>
        <w:t>ou IPC-A (</w:t>
      </w:r>
      <w:r>
        <w:rPr>
          <w:lang w:val="pt-BR"/>
        </w:rPr>
        <w:t>Índice Nacional de Preços ao Consumidor Amplo</w:t>
      </w:r>
      <w:r>
        <w:rPr>
          <w:b w:val="false"/>
          <w:bCs w:val="false"/>
          <w:lang w:val="pt-BR"/>
        </w:rPr>
        <w:t>).</w:t>
      </w:r>
    </w:p>
    <w:p>
      <w:pPr>
        <w:pStyle w:val="Normal"/>
        <w:rPr>
          <w:lang w:val="pt-BR"/>
        </w:rPr>
      </w:pPr>
      <w:r>
        <w:rPr>
          <w:lang w:val="pt-BR"/>
        </w:rPr>
        <w:t xml:space="preserve"> </w:t>
      </w:r>
    </w:p>
    <w:p>
      <w:pPr>
        <w:pStyle w:val="Normal"/>
        <w:rPr>
          <w:lang w:val="pt-BR"/>
        </w:rPr>
      </w:pPr>
      <w:r>
        <w:rPr>
          <w:b/>
          <w:bCs/>
          <w:lang w:val="pt-BR"/>
        </w:rPr>
        <w:t>CLÁUSULA QUARTA: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  <w:t>Permanecem inalteradas as demais cláusulas e condições do contrato de locação ora aditado, não alterados pelo presente termo, que ratificam. E, por assim estarem de pleno acordo com as cláusulas e condições acima, firmam o presente em duas vias de igual teor e forma, na presença das testemunhas instrumentarias, para que produza seus jurídicos e legais efeitos.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b/>
          <w:b/>
          <w:bCs/>
          <w:lang w:val="pt-BR"/>
        </w:rPr>
      </w:pPr>
      <w:r>
        <w:rPr>
          <w:b/>
          <w:bCs/>
          <w:lang w:val="pt-BR"/>
        </w:rPr>
        <w:t>Local e Data:</w:t>
      </w:r>
    </w:p>
    <w:p>
      <w:pPr>
        <w:pStyle w:val="Normal"/>
        <w:rPr>
          <w:b/>
          <w:b/>
          <w:bCs/>
          <w:lang w:val="pt-BR"/>
        </w:rPr>
      </w:pPr>
      <w:r>
        <w:rPr>
          <w:b/>
          <w:bCs/>
          <w:lang w:val="pt-BR"/>
        </w:rPr>
      </w:r>
    </w:p>
    <w:p>
      <w:pPr>
        <w:pStyle w:val="Normal"/>
        <w:rPr>
          <w:lang w:val="pt-BR"/>
        </w:rPr>
      </w:pPr>
      <w:r>
        <w:fldChar w:fldCharType="begin">
          <w:ffData>
            <w:name w:val="Texte7310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   </w:t>
      </w:r>
      <w:r>
        <w:rPr>
          <w:lang w:val="pt-BR"/>
        </w:rPr>
      </w:r>
      <w:r>
        <w:rPr>
          <w:lang w:val="pt-BR"/>
        </w:rPr>
        <w:fldChar w:fldCharType="end"/>
      </w:r>
      <w:r>
        <w:rPr>
          <w:lang w:val="pt-BR"/>
        </w:rPr>
        <w:t xml:space="preserve">, </w:t>
      </w:r>
      <w:r>
        <w:fldChar w:fldCharType="begin">
          <w:ffData>
            <w:name w:val="Texte7313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          </w:t>
      </w:r>
      <w:r>
        <w:rPr>
          <w:lang w:val="pt-BR"/>
        </w:rPr>
      </w:r>
      <w:r>
        <w:rPr>
          <w:lang w:val="pt-BR"/>
        </w:rPr>
        <w:fldChar w:fldCharType="end"/>
      </w:r>
    </w:p>
    <w:p>
      <w:pPr>
        <w:pStyle w:val="Normal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rPr>
          <w:lang w:val="pt-BR"/>
        </w:rPr>
      </w:pPr>
      <w:r>
        <w:rPr>
          <w:rFonts w:ascii="Arial" w:hAnsi="Arial"/>
          <w:b/>
          <w:sz w:val="18"/>
          <w:szCs w:val="18"/>
          <w:lang w:val="pt-BR"/>
        </w:rPr>
        <w:t>Locador</w:t>
      </w:r>
    </w:p>
    <w:p>
      <w:pPr>
        <w:pStyle w:val="Normal"/>
        <w:rPr>
          <w:rFonts w:ascii="Arial" w:hAnsi="Arial"/>
          <w:b/>
          <w:b/>
          <w:sz w:val="18"/>
          <w:szCs w:val="18"/>
          <w:lang w:val="pt-BR"/>
        </w:rPr>
      </w:pPr>
      <w:r>
        <w:rPr>
          <w:rFonts w:ascii="Arial" w:hAnsi="Arial"/>
          <w:b/>
          <w:sz w:val="18"/>
          <w:szCs w:val="18"/>
          <w:lang w:val="pt-BR"/>
        </w:rPr>
        <w:t xml:space="preserve">  </w:t>
      </w:r>
    </w:p>
    <w:p>
      <w:pPr>
        <w:pStyle w:val="Normal"/>
        <w:rPr>
          <w:lang w:val="pt-BR"/>
        </w:rPr>
      </w:pPr>
      <w:r>
        <w:fldChar w:fldCharType="begin">
          <w:ffData>
            <w:name w:val="Texte7314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  <w:t xml:space="preserve">                    </w:t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b/>
          <w:lang w:val="pt-BR" w:eastAsia="en-US"/>
        </w:rPr>
        <w:t>    </w:t>
        <w:tab/>
        <w:tab/>
        <w:t xml:space="preserve">          </w:t>
      </w:r>
      <w:r>
        <w:rPr>
          <w:lang w:val="pt-BR"/>
        </w:rPr>
      </w:r>
      <w:r>
        <w:rPr>
          <w:lang w:val="pt-BR"/>
        </w:rPr>
        <w:fldChar w:fldCharType="end"/>
      </w:r>
    </w:p>
    <w:p>
      <w:pPr>
        <w:pStyle w:val="Normal"/>
        <w:rPr>
          <w:rFonts w:ascii="Arial" w:hAnsi="Arial"/>
          <w:sz w:val="14"/>
          <w:szCs w:val="14"/>
          <w:lang w:val="pt-BR"/>
        </w:rPr>
      </w:pPr>
      <w:r>
        <w:rPr>
          <w:rFonts w:ascii="Arial" w:hAnsi="Arial"/>
          <w:sz w:val="14"/>
          <w:szCs w:val="14"/>
          <w:lang w:val="pt-BR"/>
        </w:rPr>
      </w:r>
    </w:p>
    <w:p>
      <w:pPr>
        <w:pStyle w:val="Normal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Normal"/>
        <w:rPr>
          <w:lang w:val="pt-BR"/>
        </w:rPr>
      </w:pPr>
      <w:r>
        <w:rPr>
          <w:b/>
          <w:lang w:val="pt-BR"/>
        </w:rPr>
        <w:t>Locatário(s)</w:t>
      </w:r>
    </w:p>
    <w:p>
      <w:pPr>
        <w:pStyle w:val="Normal"/>
        <w:rPr>
          <w:lang w:val="pt-BR"/>
        </w:rPr>
      </w:pPr>
      <w:r>
        <w:rPr>
          <w:lang w:val="pt-BR"/>
        </w:rPr>
      </w:r>
    </w:p>
    <w:p>
      <w:pPr>
        <w:pStyle w:val="Normal"/>
        <w:rPr>
          <w:lang w:val="pt-BR"/>
        </w:rPr>
      </w:pPr>
      <w:r>
        <w:fldChar w:fldCharType="begin">
          <w:ffData>
            <w:name w:val="Texte7315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                                      </w:t>
      </w:r>
      <w:r>
        <w:rPr>
          <w:lang w:val="pt-BR"/>
        </w:rPr>
      </w:r>
      <w:r>
        <w:rPr>
          <w:lang w:val="pt-BR"/>
        </w:rPr>
        <w:fldChar w:fldCharType="end"/>
      </w:r>
    </w:p>
    <w:p>
      <w:pPr>
        <w:pStyle w:val="Normal"/>
        <w:rPr>
          <w:rFonts w:cs="Arial"/>
          <w:lang w:val="pt-BR"/>
        </w:rPr>
      </w:pPr>
      <w:r>
        <w:rPr>
          <w:rFonts w:cs="Arial"/>
          <w:lang w:val="pt-BR"/>
        </w:rPr>
      </w:r>
    </w:p>
    <w:p>
      <w:pPr>
        <w:pStyle w:val="Normal"/>
        <w:rPr>
          <w:rFonts w:cs="Arial"/>
          <w:b/>
          <w:b/>
          <w:bCs/>
          <w:lang w:val="pt-BR" w:eastAsia="fr-FR"/>
        </w:rPr>
      </w:pPr>
      <w:r>
        <w:rPr>
          <w:rFonts w:cs="Arial"/>
          <w:b/>
          <w:bCs/>
          <w:lang w:val="pt-BR" w:eastAsia="fr-FR"/>
        </w:rPr>
        <w:t>Testemunhas</w:t>
      </w:r>
    </w:p>
    <w:p>
      <w:pPr>
        <w:pStyle w:val="Normal"/>
        <w:rPr>
          <w:rFonts w:cs="Arial"/>
          <w:b/>
          <w:b/>
          <w:bCs/>
          <w:lang w:val="pt-BR"/>
        </w:rPr>
      </w:pPr>
      <w:r>
        <w:rPr>
          <w:rFonts w:cs="Arial"/>
          <w:b/>
          <w:bCs/>
          <w:lang w:val="pt-BR"/>
        </w:rPr>
      </w:r>
    </w:p>
    <w:p>
      <w:pPr>
        <w:pStyle w:val="Normal"/>
        <w:rPr>
          <w:lang w:val="pt-BR"/>
        </w:rPr>
      </w:pPr>
      <w:r>
        <w:fldChar w:fldCharType="begin">
          <w:ffData>
            <w:name w:val="Texte7315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                                      </w:t>
      </w:r>
      <w:r>
        <w:rPr>
          <w:lang w:val="pt-BR"/>
        </w:rPr>
      </w:r>
      <w:r>
        <w:rPr>
          <w:lang w:val="pt-BR"/>
        </w:rPr>
        <w:fldChar w:fldCharType="end"/>
      </w:r>
    </w:p>
    <w:p>
      <w:pPr>
        <w:pStyle w:val="Normal"/>
        <w:rPr>
          <w:rFonts w:cs="Arial"/>
          <w:b/>
          <w:b/>
          <w:bCs/>
          <w:lang w:val="pt-BR"/>
        </w:rPr>
      </w:pPr>
      <w:r>
        <w:rPr>
          <w:rFonts w:cs="Arial"/>
          <w:b/>
          <w:bCs/>
          <w:lang w:val="pt-BR"/>
        </w:rPr>
      </w:r>
    </w:p>
    <w:p>
      <w:pPr>
        <w:pStyle w:val="Normal"/>
        <w:rPr>
          <w:lang w:val="pt-BR"/>
        </w:rPr>
      </w:pPr>
      <w:r>
        <w:fldChar w:fldCharType="begin">
          <w:ffData>
            <w:name w:val="Texte731511"/>
            <w:enabled/>
            <w:calcOnExit w:val="0"/>
            <w:textInput/>
          </w:ffData>
        </w:fldChar>
      </w:r>
      <w:r>
        <w:rPr>
          <w:lang w:val="pt-BR"/>
        </w:rPr>
        <w:instrText> FORMTEXT </w:instrText>
      </w:r>
      <w:r>
        <w:rPr>
          <w:lang w:val="pt-BR"/>
        </w:rPr>
      </w:r>
      <w:r>
        <w:rPr>
          <w:lang w:val="pt-BR"/>
        </w:rPr>
        <w:fldChar w:fldCharType="separate"/>
      </w:r>
      <w:r>
        <w:rPr>
          <w:lang w:val="pt-BR"/>
        </w:rPr>
      </w:r>
      <w:r>
        <w:rPr>
          <w:rFonts w:cs="Arial"/>
          <w:lang w:val="pt-BR" w:eastAsia="en-US"/>
        </w:rPr>
        <w:t>                                                </w:t>
      </w:r>
      <w:r>
        <w:rPr>
          <w:lang w:val="pt-BR"/>
        </w:rPr>
      </w:r>
      <w:r>
        <w:rPr>
          <w:lang w:val="pt-BR"/>
        </w:rPr>
        <w:fldChar w:fldCharType="end"/>
      </w:r>
    </w:p>
    <w:p>
      <w:pPr>
        <w:pStyle w:val="Normal"/>
        <w:rPr>
          <w:lang w:val="pt-BR"/>
        </w:rPr>
      </w:pPr>
      <w:r>
        <w:rPr>
          <w:lang w:val="pt-BR"/>
        </w:rPr>
      </w:r>
    </w:p>
    <w:sectPr>
      <w:footerReference w:type="default" r:id="rId2"/>
      <w:type w:val="nextPage"/>
      <w:pgSz w:w="11906" w:h="16838"/>
      <w:pgMar w:left="1417" w:right="1133" w:header="0" w:top="993" w:footer="1049" w:bottom="1560" w:gutter="0"/>
      <w:pgNumType w:fmt="decimal"/>
      <w:formProt w:val="false"/>
      <w:textDirection w:val="lrTb"/>
      <w:docGrid w:type="default" w:linePitch="240" w:charSpace="1802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4395" w:leader="none"/>
        <w:tab w:val="center" w:pos="4536" w:leader="none"/>
        <w:tab w:val="right" w:pos="8789" w:leader="none"/>
        <w:tab w:val="right" w:pos="9072" w:leader="none"/>
      </w:tabs>
      <w:ind w:right="283" w:hanging="0"/>
      <w:rPr>
        <w:lang w:val="pt-BR"/>
      </w:rPr>
    </w:pPr>
    <w:r>
      <w:rPr>
        <w:rFonts w:cs="Arial" w:ascii="Arial" w:hAnsi="Arial"/>
        <w:b/>
        <w:sz w:val="12"/>
        <w:szCs w:val="12"/>
        <w:lang w:val="pt-BR"/>
      </w:rPr>
      <w:t>Software de gestão de propriedades</w:t>
    </w:r>
    <w:r>
      <w:rPr>
        <w:rFonts w:cs="Arial" w:ascii="Arial" w:hAnsi="Arial"/>
        <w:sz w:val="12"/>
        <w:szCs w:val="12"/>
        <w:lang w:val="pt-BR"/>
      </w:rPr>
      <w:t xml:space="preserve"> – rentila.com.br</w:t>
    </w:r>
    <w:r>
      <mc:AlternateContent>
        <mc:Choice Requires="wps">
          <w:drawing>
            <wp:anchor behindDoc="0" distT="0" distB="0" distL="0" distR="0" simplePos="0" locked="0" layoutInCell="0" allowOverlap="1" relativeHeight="2">
              <wp:simplePos x="0" y="0"/>
              <wp:positionH relativeFrom="page">
                <wp:posOffset>6684645</wp:posOffset>
              </wp:positionH>
              <wp:positionV relativeFrom="paragraph">
                <wp:posOffset>10795</wp:posOffset>
              </wp:positionV>
              <wp:extent cx="111760" cy="102235"/>
              <wp:effectExtent l="0" t="0" r="0" b="0"/>
              <wp:wrapSquare wrapText="bothSides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" cy="10223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cs="Arial" w:ascii="Arial" w:hAnsi="Arial"/>
                              <w:sz w:val="14"/>
                              <w:szCs w:val="14"/>
                              <w:lang w:val="pt-BR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  <w:szCs w:val="14"/>
                              <w:rFonts w:cs="Arial" w:ascii="Arial" w:hAnsi="Arial"/>
                              <w:lang w:val="pt-BR"/>
                            </w:rPr>
                            <w:instrText> PAGE </w:instrText>
                          </w:r>
                          <w:r>
                            <w:rPr>
                              <w:sz w:val="14"/>
                              <w:szCs w:val="14"/>
                              <w:rFonts w:cs="Arial" w:ascii="Arial" w:hAnsi="Arial"/>
                              <w:lang w:val="pt-BR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  <w:szCs w:val="14"/>
                              <w:rFonts w:cs="Arial" w:ascii="Arial" w:hAnsi="Arial"/>
                              <w:lang w:val="pt-BR"/>
                            </w:rPr>
                            <w:t>1</w:t>
                          </w:r>
                          <w:r>
                            <w:rPr>
                              <w:sz w:val="14"/>
                              <w:szCs w:val="14"/>
                              <w:rFonts w:cs="Arial" w:ascii="Arial" w:hAnsi="Arial"/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d="f" strokeweight="0pt" style="position:absolute;rotation:0;width:8.8pt;height:8.05pt;mso-wrap-distance-left:0pt;mso-wrap-distance-right:0pt;mso-wrap-distance-top:0pt;mso-wrap-distance-bottom:0pt;margin-top:0.85pt;mso-position-vertical-relative:text;margin-left:526.35pt;mso-position-horizontal-relative:page">
              <v:fill opacity="0f"/>
              <v:textbox inset="0in,0in,0in,0in">
                <w:txbxContent>
                  <w:p>
                    <w:pPr>
                      <w:pStyle w:val="Footer"/>
                      <w:jc w:val="right"/>
                      <w:rPr>
                        <w:lang w:val="pt-BR"/>
                      </w:rPr>
                    </w:pPr>
                    <w:r>
                      <w:rPr>
                        <w:rFonts w:cs="Arial" w:ascii="Arial" w:hAnsi="Arial"/>
                        <w:sz w:val="14"/>
                        <w:szCs w:val="14"/>
                        <w:lang w:val="pt-BR"/>
                      </w:rPr>
                      <w:fldChar w:fldCharType="begin"/>
                    </w:r>
                    <w:r>
                      <w:rPr>
                        <w:sz w:val="14"/>
                        <w:szCs w:val="14"/>
                        <w:rFonts w:cs="Arial" w:ascii="Arial" w:hAnsi="Arial"/>
                        <w:lang w:val="pt-BR"/>
                      </w:rPr>
                      <w:instrText> PAGE </w:instrText>
                    </w:r>
                    <w:r>
                      <w:rPr>
                        <w:sz w:val="14"/>
                        <w:szCs w:val="14"/>
                        <w:rFonts w:cs="Arial" w:ascii="Arial" w:hAnsi="Arial"/>
                        <w:lang w:val="pt-BR"/>
                      </w:rPr>
                      <w:fldChar w:fldCharType="separate"/>
                    </w:r>
                    <w:r>
                      <w:rPr>
                        <w:sz w:val="14"/>
                        <w:szCs w:val="14"/>
                        <w:rFonts w:cs="Arial" w:ascii="Arial" w:hAnsi="Arial"/>
                        <w:lang w:val="pt-BR"/>
                      </w:rPr>
                      <w:t>1</w:t>
                    </w:r>
                    <w:r>
                      <w:rPr>
                        <w:sz w:val="14"/>
                        <w:szCs w:val="14"/>
                        <w:rFonts w:cs="Arial" w:ascii="Arial" w:hAnsi="Arial"/>
                        <w:lang w:val="pt-B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bg-BG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1e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fr-FR" w:val="pt-BR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6ed"/>
    <w:pPr>
      <w:keepNext w:val="true"/>
      <w:pBdr>
        <w:top w:val="single" w:sz="4" w:space="2" w:color="808080"/>
        <w:left w:val="single" w:sz="4" w:space="3" w:color="808080"/>
        <w:bottom w:val="single" w:sz="4" w:space="2" w:color="808080"/>
        <w:right w:val="single" w:sz="4" w:space="0" w:color="808080"/>
      </w:pBdr>
      <w:ind w:left="85" w:hanging="0"/>
      <w:outlineLvl w:val="0"/>
    </w:pPr>
    <w:rPr>
      <w:rFonts w:ascii="Arial" w:hAnsi="Arial" w:cs="Arial"/>
      <w:b/>
      <w:caps/>
      <w:sz w:val="1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01eb"/>
    <w:pPr>
      <w:keepNext w:val="true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01eb"/>
    <w:pPr>
      <w:keepNext w:val="true"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01eb"/>
    <w:pPr>
      <w:keepNext w:val="true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01eb"/>
    <w:pPr>
      <w:keepNext w:val="true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20" w:color="000000" w:fill="FFFFFF"/>
      <w:jc w:val="center"/>
      <w:outlineLvl w:val="4"/>
    </w:pPr>
    <w:rPr>
      <w:rFonts w:ascii="Arial" w:hAnsi="Arial" w:cs="Arial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01eb"/>
    <w:pPr>
      <w:keepNext w:val="true"/>
      <w:outlineLvl w:val="5"/>
    </w:pPr>
    <w:rPr>
      <w:rFonts w:ascii="Arial" w:hAnsi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Heading1"/>
    <w:uiPriority w:val="99"/>
    <w:qFormat/>
    <w:rsid w:val="009656ed"/>
    <w:rPr>
      <w:rFonts w:ascii="Arial" w:hAnsi="Arial" w:cs="Arial"/>
      <w:b/>
      <w:caps/>
      <w:sz w:val="18"/>
      <w:szCs w:val="32"/>
      <w:lang w:eastAsia="fr-FR"/>
    </w:rPr>
  </w:style>
  <w:style w:type="character" w:styleId="Heading2Char" w:customStyle="1">
    <w:name w:val="Heading 2 Char"/>
    <w:link w:val="Heading2"/>
    <w:uiPriority w:val="9"/>
    <w:semiHidden/>
    <w:qFormat/>
    <w:rsid w:val="008b01eb"/>
    <w:rPr>
      <w:rFonts w:ascii="Calibri" w:hAnsi="Calibri" w:eastAsia="Times New Roman" w:cs="Times New Roman"/>
      <w:b/>
      <w:bCs/>
      <w:i/>
      <w:iCs/>
      <w:sz w:val="28"/>
      <w:szCs w:val="28"/>
      <w:lang w:eastAsia="fr-FR"/>
    </w:rPr>
  </w:style>
  <w:style w:type="character" w:styleId="Heading3Char" w:customStyle="1">
    <w:name w:val="Heading 3 Char"/>
    <w:link w:val="Heading3"/>
    <w:uiPriority w:val="9"/>
    <w:semiHidden/>
    <w:qFormat/>
    <w:rsid w:val="008b01eb"/>
    <w:rPr>
      <w:rFonts w:ascii="Calibri" w:hAnsi="Calibri" w:eastAsia="Times New Roman" w:cs="Times New Roman"/>
      <w:b/>
      <w:bCs/>
      <w:sz w:val="26"/>
      <w:szCs w:val="26"/>
      <w:lang w:eastAsia="fr-FR"/>
    </w:rPr>
  </w:style>
  <w:style w:type="character" w:styleId="Heading4Char" w:customStyle="1">
    <w:name w:val="Heading 4 Char"/>
    <w:link w:val="Heading4"/>
    <w:uiPriority w:val="9"/>
    <w:semiHidden/>
    <w:qFormat/>
    <w:rsid w:val="008b01eb"/>
    <w:rPr>
      <w:rFonts w:ascii="Cambria" w:hAnsi="Cambria" w:eastAsia="Times New Roman" w:cs="Times New Roman"/>
      <w:b/>
      <w:bCs/>
      <w:sz w:val="28"/>
      <w:szCs w:val="28"/>
      <w:lang w:eastAsia="fr-FR"/>
    </w:rPr>
  </w:style>
  <w:style w:type="character" w:styleId="Heading5Char" w:customStyle="1">
    <w:name w:val="Heading 5 Char"/>
    <w:link w:val="Heading5"/>
    <w:uiPriority w:val="9"/>
    <w:semiHidden/>
    <w:qFormat/>
    <w:rsid w:val="008b01eb"/>
    <w:rPr>
      <w:rFonts w:ascii="Cambria" w:hAnsi="Cambria" w:eastAsia="Times New Roman" w:cs="Times New Roman"/>
      <w:b/>
      <w:bCs/>
      <w:i/>
      <w:iCs/>
      <w:sz w:val="26"/>
      <w:szCs w:val="26"/>
      <w:lang w:eastAsia="fr-FR"/>
    </w:rPr>
  </w:style>
  <w:style w:type="character" w:styleId="Heading6Char" w:customStyle="1">
    <w:name w:val="Heading 6 Char"/>
    <w:link w:val="Heading6"/>
    <w:uiPriority w:val="9"/>
    <w:semiHidden/>
    <w:qFormat/>
    <w:rsid w:val="008b01eb"/>
    <w:rPr>
      <w:rFonts w:ascii="Cambria" w:hAnsi="Cambria" w:eastAsia="Times New Roman" w:cs="Times New Roman"/>
      <w:b/>
      <w:bCs/>
      <w:sz w:val="22"/>
      <w:szCs w:val="22"/>
      <w:lang w:eastAsia="fr-FR"/>
    </w:rPr>
  </w:style>
  <w:style w:type="character" w:styleId="BodyTextChar" w:customStyle="1">
    <w:name w:val="Body Text Char"/>
    <w:link w:val="BodyText"/>
    <w:uiPriority w:val="99"/>
    <w:semiHidden/>
    <w:qFormat/>
    <w:rsid w:val="008b01eb"/>
    <w:rPr>
      <w:lang w:eastAsia="fr-FR"/>
    </w:rPr>
  </w:style>
  <w:style w:type="character" w:styleId="BodyTextIndent2Char" w:customStyle="1">
    <w:name w:val="Body Text Indent 2 Char"/>
    <w:link w:val="BodyTextIndent2"/>
    <w:uiPriority w:val="99"/>
    <w:semiHidden/>
    <w:qFormat/>
    <w:rsid w:val="008b01eb"/>
    <w:rPr>
      <w:lang w:eastAsia="fr-FR"/>
    </w:rPr>
  </w:style>
  <w:style w:type="character" w:styleId="BodyTextIndentChar" w:customStyle="1">
    <w:name w:val="Body Text Indent Char"/>
    <w:link w:val="BodyTextIndent"/>
    <w:uiPriority w:val="99"/>
    <w:semiHidden/>
    <w:qFormat/>
    <w:rsid w:val="008b01eb"/>
    <w:rPr>
      <w:lang w:eastAsia="fr-FR"/>
    </w:rPr>
  </w:style>
  <w:style w:type="character" w:styleId="FooterChar" w:customStyle="1">
    <w:name w:val="Footer Char"/>
    <w:link w:val="Footer"/>
    <w:uiPriority w:val="99"/>
    <w:semiHidden/>
    <w:qFormat/>
    <w:rsid w:val="008b01eb"/>
    <w:rPr>
      <w:lang w:eastAsia="fr-FR"/>
    </w:rPr>
  </w:style>
  <w:style w:type="character" w:styleId="Pagenumber">
    <w:name w:val="page number"/>
    <w:uiPriority w:val="99"/>
    <w:qFormat/>
    <w:rsid w:val="008b01eb"/>
    <w:rPr>
      <w:rFonts w:cs="Times New Roman"/>
    </w:rPr>
  </w:style>
  <w:style w:type="character" w:styleId="HeaderChar" w:customStyle="1">
    <w:name w:val="Header Char"/>
    <w:link w:val="Header"/>
    <w:uiPriority w:val="99"/>
    <w:semiHidden/>
    <w:qFormat/>
    <w:rsid w:val="008b01eb"/>
    <w:rPr>
      <w:lang w:eastAsia="fr-FR"/>
    </w:rPr>
  </w:style>
  <w:style w:type="character" w:styleId="Emphasis">
    <w:name w:val="Emphasis"/>
    <w:uiPriority w:val="99"/>
    <w:qFormat/>
    <w:rsid w:val="00ea1ab0"/>
    <w:rPr>
      <w:rFonts w:cs="Times New Roman"/>
      <w:i/>
      <w:iCs/>
    </w:rPr>
  </w:style>
  <w:style w:type="character" w:styleId="TitleChar" w:customStyle="1">
    <w:name w:val="Title Char"/>
    <w:basedOn w:val="DefaultParagraphFont"/>
    <w:link w:val="Title"/>
    <w:qFormat/>
    <w:rsid w:val="007405d5"/>
    <w:rPr>
      <w:rFonts w:ascii="Cambria" w:hAnsi="Cambria" w:eastAsia="" w:cs="Times New Roman" w:asciiTheme="majorHAnsi" w:cstheme="majorBidi" w:eastAsiaTheme="majorEastAsia" w:hAnsiTheme="majorHAnsi"/>
      <w:spacing w:val="-10"/>
      <w:sz w:val="56"/>
      <w:szCs w:val="56"/>
      <w:lang w:eastAsia="fr-FR"/>
    </w:rPr>
  </w:style>
  <w:style w:type="character" w:styleId="BalloonTextChar" w:customStyle="1">
    <w:name w:val="Balloon Text Char"/>
    <w:basedOn w:val="DefaultParagraphFont"/>
    <w:link w:val="BalloonText"/>
    <w:semiHidden/>
    <w:qFormat/>
    <w:rsid w:val="00602eb9"/>
    <w:rPr>
      <w:rFonts w:ascii="Tahoma" w:hAnsi="Tahoma" w:cs="Tahoma"/>
      <w:sz w:val="16"/>
      <w:szCs w:val="16"/>
      <w:lang w:eastAsia="fr-FR"/>
    </w:rPr>
  </w:style>
  <w:style w:type="paragraph" w:styleId="Heading" w:customStyle="1">
    <w:name w:val="Heading"/>
    <w:basedOn w:val="Normal"/>
    <w:next w:val="TextBody"/>
    <w:qFormat/>
    <w:rsid w:val="008b01eb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link w:val="BodyTextChar"/>
    <w:uiPriority w:val="99"/>
    <w:rsid w:val="008b01eb"/>
    <w:pPr/>
    <w:rPr>
      <w:sz w:val="28"/>
      <w:szCs w:val="28"/>
    </w:rPr>
  </w:style>
  <w:style w:type="paragraph" w:styleId="List">
    <w:name w:val="List"/>
    <w:basedOn w:val="TextBody"/>
    <w:rsid w:val="008b01eb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8b01eb"/>
    <w:pPr>
      <w:suppressLineNumbers/>
    </w:pPr>
    <w:rPr>
      <w:rFonts w:cs="FreeSans"/>
    </w:rPr>
  </w:style>
  <w:style w:type="paragraph" w:styleId="Caption1">
    <w:name w:val="caption"/>
    <w:basedOn w:val="Normal"/>
    <w:qFormat/>
    <w:rsid w:val="008b01e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8b01eb"/>
    <w:pPr>
      <w:tabs>
        <w:tab w:val="clear" w:pos="708"/>
        <w:tab w:val="left" w:pos="284" w:leader="none"/>
      </w:tabs>
      <w:ind w:left="284" w:hanging="284"/>
    </w:pPr>
    <w:rPr>
      <w:sz w:val="28"/>
      <w:szCs w:val="28"/>
    </w:rPr>
  </w:style>
  <w:style w:type="paragraph" w:styleId="TextBodyIndent">
    <w:name w:val="Body Text Indent"/>
    <w:basedOn w:val="Normal"/>
    <w:link w:val="BodyTextIndentChar"/>
    <w:uiPriority w:val="99"/>
    <w:rsid w:val="008b01eb"/>
    <w:pPr>
      <w:ind w:left="284" w:hanging="0"/>
    </w:pPr>
    <w:rPr>
      <w:sz w:val="28"/>
      <w:szCs w:val="2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rsid w:val="008b01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HeaderChar"/>
    <w:uiPriority w:val="99"/>
    <w:rsid w:val="008b01e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qFormat/>
    <w:rsid w:val="00990fbe"/>
    <w:pPr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c6fd7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Rentila" w:customStyle="1">
    <w:name w:val="Rentila"/>
    <w:basedOn w:val="Title"/>
    <w:autoRedefine/>
    <w:qFormat/>
    <w:rsid w:val="007405d5"/>
    <w:pPr>
      <w:pBdr>
        <w:left w:val="single" w:sz="18" w:space="4" w:color="70AD47"/>
      </w:pBdr>
      <w:spacing w:before="120" w:after="120"/>
    </w:pPr>
    <w:rPr>
      <w:rFonts w:ascii="Arial" w:hAnsi="Arial" w:eastAsia="Times New Roman" w:cs="Arial"/>
      <w:bCs/>
      <w:spacing w:val="-8"/>
      <w:sz w:val="44"/>
      <w:szCs w:val="26"/>
    </w:rPr>
  </w:style>
  <w:style w:type="paragraph" w:styleId="Title">
    <w:name w:val="Title"/>
    <w:basedOn w:val="Normal"/>
    <w:next w:val="Normal"/>
    <w:link w:val="TitleChar"/>
    <w:qFormat/>
    <w:rsid w:val="007405d5"/>
    <w:pPr>
      <w:spacing w:before="0" w:after="0"/>
      <w:contextualSpacing/>
    </w:pPr>
    <w:rPr>
      <w:rFonts w:ascii="Cambria" w:hAnsi="Cambria" w:eastAsia="" w:cs="Times New Roman" w:asciiTheme="majorHAnsi" w:cstheme="majorBidi" w:eastAsiaTheme="majorEastAsia" w:hAnsiTheme="majorHAnsi"/>
      <w:spacing w:val="-10"/>
      <w:sz w:val="56"/>
      <w:szCs w:val="56"/>
    </w:rPr>
  </w:style>
  <w:style w:type="paragraph" w:styleId="FrameContents" w:customStyle="1">
    <w:name w:val="Frame Contents"/>
    <w:basedOn w:val="Normal"/>
    <w:qFormat/>
    <w:rsid w:val="008b01eb"/>
    <w:pPr/>
    <w:rPr/>
  </w:style>
  <w:style w:type="paragraph" w:styleId="BalloonText">
    <w:name w:val="Balloon Text"/>
    <w:basedOn w:val="Normal"/>
    <w:link w:val="BalloonTextChar"/>
    <w:semiHidden/>
    <w:unhideWhenUsed/>
    <w:qFormat/>
    <w:rsid w:val="00602eb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614a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LibreOffice/7.0.4.2$MacOSX_X86_64 LibreOffice_project/dcf040e67528d9187c66b2379df5ea4407429775</Application>
  <AppVersion>15.0000</AppVersion>
  <DocSecurity>0</DocSecurity>
  <Pages>1</Pages>
  <Words>272</Words>
  <Characters>1198</Characters>
  <CharactersWithSpaces>1970</CharactersWithSpaces>
  <Paragraphs>23</Paragraphs>
  <Company>Rentila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2019-09-11T13:17:00Z</dcterms:created>
  <dc:creator>Roumen Gueorguiev</dc:creator>
  <dc:description/>
  <dc:language>bg-BG</dc:language>
  <cp:lastModifiedBy/>
  <cp:lastPrinted>2009-10-01T09:50:00Z</cp:lastPrinted>
  <dcterms:modified xsi:type="dcterms:W3CDTF">2021-06-26T11:31:11Z</dcterms:modified>
  <cp:revision>5</cp:revision>
  <dc:subject/>
  <dc:title>BAIL LOCATION MEUBLEE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